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0F" w:rsidRDefault="00675308">
      <w:pPr>
        <w:pStyle w:val="1"/>
        <w:spacing w:before="74" w:line="252" w:lineRule="exact"/>
        <w:ind w:left="2236" w:right="1968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3C0C0F" w:rsidRDefault="00675308">
      <w:pPr>
        <w:spacing w:line="252" w:lineRule="exact"/>
        <w:ind w:left="2236" w:right="2112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3C0C0F" w:rsidRDefault="00675308">
      <w:pPr>
        <w:pStyle w:val="a4"/>
        <w:rPr>
          <w:u w:val="none"/>
        </w:rPr>
      </w:pPr>
      <w:r>
        <w:t>«Начертательная</w:t>
      </w:r>
      <w:r>
        <w:rPr>
          <w:spacing w:val="-9"/>
        </w:rPr>
        <w:t xml:space="preserve"> </w:t>
      </w:r>
      <w:r>
        <w:t>геометрия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инженерная</w:t>
      </w:r>
      <w:r>
        <w:rPr>
          <w:spacing w:val="-8"/>
        </w:rPr>
        <w:t xml:space="preserve"> </w:t>
      </w:r>
      <w:r>
        <w:t>графика»</w:t>
      </w:r>
      <w:r w:rsidR="00722F97">
        <w:t xml:space="preserve"> </w:t>
      </w:r>
      <w:bookmarkStart w:id="1" w:name="_GoBack"/>
      <w:bookmarkEnd w:id="1"/>
    </w:p>
    <w:p w:rsidR="003C0C0F" w:rsidRDefault="003C0C0F">
      <w:pPr>
        <w:pStyle w:val="a3"/>
        <w:spacing w:before="0"/>
        <w:ind w:left="0" w:firstLine="0"/>
        <w:jc w:val="left"/>
        <w:rPr>
          <w:b/>
          <w:sz w:val="13"/>
        </w:rPr>
      </w:pPr>
    </w:p>
    <w:p w:rsidR="003C0C0F" w:rsidRDefault="00675308">
      <w:pPr>
        <w:pStyle w:val="1"/>
        <w:numPr>
          <w:ilvl w:val="0"/>
          <w:numId w:val="1"/>
        </w:numPr>
        <w:tabs>
          <w:tab w:val="left" w:pos="904"/>
        </w:tabs>
        <w:spacing w:before="91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характеристика:</w:t>
      </w:r>
    </w:p>
    <w:p w:rsidR="003C0C0F" w:rsidRDefault="00675308">
      <w:pPr>
        <w:pStyle w:val="a3"/>
        <w:spacing w:line="228" w:lineRule="auto"/>
        <w:ind w:right="10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proofErr w:type="spellStart"/>
      <w:r>
        <w:t>Техносферная</w:t>
      </w:r>
      <w:proofErr w:type="spellEnd"/>
      <w:r>
        <w:t xml:space="preserve"> безопасность (направленность Безопасность технологических процессов и производств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 в соответствии с Федеральным государственным образовательным стандартом высшего</w:t>
      </w:r>
      <w:r>
        <w:rPr>
          <w:spacing w:val="1"/>
        </w:rPr>
        <w:t xml:space="preserve"> </w:t>
      </w:r>
      <w:r>
        <w:t xml:space="preserve">образования по направлению подготовки 20.03.01 </w:t>
      </w:r>
      <w:proofErr w:type="spellStart"/>
      <w:r>
        <w:t>Техносферная</w:t>
      </w:r>
      <w:proofErr w:type="spellEnd"/>
      <w:r>
        <w:t xml:space="preserve"> безопасность (уровень </w:t>
      </w:r>
      <w:proofErr w:type="spellStart"/>
      <w:r>
        <w:t>бакалавриата</w:t>
      </w:r>
      <w:proofErr w:type="spellEnd"/>
      <w:r>
        <w:t>),</w:t>
      </w:r>
      <w:r>
        <w:rPr>
          <w:spacing w:val="1"/>
        </w:rPr>
        <w:t xml:space="preserve"> </w:t>
      </w:r>
      <w:r>
        <w:rPr>
          <w:spacing w:val="-1"/>
        </w:rPr>
        <w:t>утвержденным</w:t>
      </w:r>
      <w:r>
        <w:t xml:space="preserve"> </w:t>
      </w:r>
      <w:r>
        <w:rPr>
          <w:spacing w:val="-1"/>
        </w:rPr>
        <w:t>приказом</w:t>
      </w:r>
      <w:r>
        <w:rPr>
          <w:spacing w:val="-2"/>
        </w:rPr>
        <w:t xml:space="preserve"> </w:t>
      </w:r>
      <w:r>
        <w:rPr>
          <w:spacing w:val="-1"/>
        </w:rPr>
        <w:t>Министерства</w:t>
      </w:r>
      <w:r>
        <w:rPr>
          <w:spacing w:val="-2"/>
        </w:rPr>
        <w:t xml:space="preserve"> </w:t>
      </w:r>
      <w:r>
        <w:rPr>
          <w:spacing w:val="-1"/>
        </w:rP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марта 2016</w:t>
      </w:r>
      <w:r>
        <w:rPr>
          <w:spacing w:val="-1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246.</w:t>
      </w:r>
    </w:p>
    <w:p w:rsidR="003C0C0F" w:rsidRDefault="00675308">
      <w:pPr>
        <w:pStyle w:val="a3"/>
        <w:spacing w:before="0" w:line="234" w:lineRule="exact"/>
        <w:ind w:left="684" w:firstLine="0"/>
      </w:pPr>
      <w:r>
        <w:t>Предназначена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заочной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обучения.</w:t>
      </w:r>
    </w:p>
    <w:p w:rsidR="003C0C0F" w:rsidRDefault="00675308">
      <w:pPr>
        <w:pStyle w:val="1"/>
        <w:numPr>
          <w:ilvl w:val="0"/>
          <w:numId w:val="1"/>
        </w:numPr>
        <w:tabs>
          <w:tab w:val="left" w:pos="886"/>
        </w:tabs>
        <w:spacing w:line="236" w:lineRule="exact"/>
        <w:ind w:left="885" w:hanging="202"/>
        <w:jc w:val="both"/>
      </w:pPr>
      <w:r>
        <w:rPr>
          <w:spacing w:val="-7"/>
        </w:rPr>
        <w:t>Требования</w:t>
      </w:r>
      <w:r>
        <w:rPr>
          <w:spacing w:val="-11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7"/>
        </w:rPr>
        <w:t>освоения</w:t>
      </w:r>
      <w:r>
        <w:rPr>
          <w:spacing w:val="-10"/>
        </w:rPr>
        <w:t xml:space="preserve"> </w:t>
      </w:r>
      <w:r>
        <w:rPr>
          <w:spacing w:val="-6"/>
        </w:rPr>
        <w:t>дисциплины:</w:t>
      </w:r>
    </w:p>
    <w:p w:rsidR="00675308" w:rsidRDefault="00675308" w:rsidP="00675308">
      <w:pPr>
        <w:pStyle w:val="a3"/>
        <w:spacing w:line="228" w:lineRule="auto"/>
        <w:ind w:left="0" w:right="900" w:firstLine="0"/>
        <w:jc w:val="left"/>
        <w:rPr>
          <w:b/>
          <w:spacing w:val="-7"/>
        </w:rPr>
      </w:pPr>
      <w:r>
        <w:rPr>
          <w:spacing w:val="-6"/>
        </w:rPr>
        <w:t>Процесс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1"/>
        </w:rPr>
        <w:t xml:space="preserve"> </w:t>
      </w:r>
      <w:r>
        <w:rPr>
          <w:spacing w:val="-6"/>
        </w:rPr>
        <w:t>дисциплины</w:t>
      </w:r>
      <w:r>
        <w:rPr>
          <w:spacing w:val="-11"/>
        </w:rPr>
        <w:t xml:space="preserve"> </w:t>
      </w:r>
      <w:r>
        <w:rPr>
          <w:spacing w:val="-6"/>
        </w:rPr>
        <w:t>направлен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формирование</w:t>
      </w:r>
      <w:r>
        <w:rPr>
          <w:spacing w:val="-13"/>
        </w:rPr>
        <w:t xml:space="preserve"> </w:t>
      </w:r>
      <w:r>
        <w:rPr>
          <w:spacing w:val="-6"/>
        </w:rPr>
        <w:t>следующих</w:t>
      </w:r>
      <w:r>
        <w:rPr>
          <w:spacing w:val="36"/>
        </w:rPr>
        <w:t xml:space="preserve"> </w:t>
      </w:r>
      <w:r>
        <w:rPr>
          <w:spacing w:val="-6"/>
        </w:rPr>
        <w:t>компетенций</w:t>
      </w:r>
      <w:r>
        <w:rPr>
          <w:b/>
          <w:spacing w:val="-6"/>
        </w:rPr>
        <w:t>:</w:t>
      </w:r>
      <w:r>
        <w:rPr>
          <w:b/>
          <w:spacing w:val="-7"/>
        </w:rPr>
        <w:t xml:space="preserve"> </w:t>
      </w:r>
    </w:p>
    <w:p w:rsidR="00675308" w:rsidRDefault="00675308">
      <w:pPr>
        <w:pStyle w:val="a3"/>
        <w:spacing w:line="228" w:lineRule="auto"/>
        <w:ind w:left="731" w:right="900" w:hanging="48"/>
        <w:jc w:val="left"/>
        <w:rPr>
          <w:spacing w:val="-52"/>
        </w:rPr>
      </w:pPr>
      <w:r w:rsidRPr="000148B2">
        <w:rPr>
          <w:color w:val="000000"/>
          <w:kern w:val="1"/>
          <w:lang w:eastAsia="ar-SA"/>
        </w:rPr>
        <w:t xml:space="preserve">ОПК-1 способность учитывать современные тенденции развития техники и технологий в области обеспечения </w:t>
      </w:r>
      <w:proofErr w:type="spellStart"/>
      <w:r w:rsidRPr="000148B2">
        <w:rPr>
          <w:color w:val="000000"/>
          <w:kern w:val="1"/>
          <w:lang w:eastAsia="ar-SA"/>
        </w:rPr>
        <w:t>техносферной</w:t>
      </w:r>
      <w:proofErr w:type="spellEnd"/>
      <w:r w:rsidRPr="000148B2">
        <w:rPr>
          <w:color w:val="000000"/>
          <w:kern w:val="1"/>
          <w:lang w:eastAsia="ar-SA"/>
        </w:rPr>
        <w:t xml:space="preserve"> безопасности, измерительной и вычислительной техники, информационных технологий в своей профессиональной деятельности</w:t>
      </w:r>
    </w:p>
    <w:p w:rsidR="003C0C0F" w:rsidRDefault="00675308" w:rsidP="00675308">
      <w:pPr>
        <w:pStyle w:val="a3"/>
        <w:spacing w:line="228" w:lineRule="auto"/>
        <w:ind w:left="0" w:right="900" w:firstLine="0"/>
        <w:jc w:val="left"/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1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4"/>
        </w:rPr>
        <w:t xml:space="preserve"> </w:t>
      </w:r>
      <w:r>
        <w:rPr>
          <w:spacing w:val="-6"/>
        </w:rPr>
        <w:t>сформированы:</w:t>
      </w:r>
    </w:p>
    <w:p w:rsidR="003C0C0F" w:rsidRDefault="00675308">
      <w:pPr>
        <w:pStyle w:val="2"/>
        <w:spacing w:line="236" w:lineRule="exact"/>
      </w:pPr>
      <w:r>
        <w:t>Знание:</w:t>
      </w:r>
    </w:p>
    <w:p w:rsidR="003C0C0F" w:rsidRDefault="00675308">
      <w:pPr>
        <w:pStyle w:val="a3"/>
        <w:spacing w:line="228" w:lineRule="auto"/>
        <w:ind w:right="114"/>
      </w:pPr>
      <w:r>
        <w:t>основ</w:t>
      </w:r>
      <w:r>
        <w:rPr>
          <w:spacing w:val="1"/>
        </w:rPr>
        <w:t xml:space="preserve"> </w:t>
      </w:r>
      <w:r>
        <w:t>проецирования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разрешительной документации для функционирования предприятия,</w:t>
      </w:r>
      <w:r>
        <w:rPr>
          <w:spacing w:val="1"/>
        </w:rPr>
        <w:t xml:space="preserve"> </w:t>
      </w:r>
      <w:r>
        <w:t>методов разработки</w:t>
      </w:r>
      <w:r>
        <w:rPr>
          <w:spacing w:val="1"/>
        </w:rPr>
        <w:t xml:space="preserve"> </w:t>
      </w:r>
      <w:r>
        <w:t>документации по проектированию предприятий, принципов анализа научно-технической информации,</w:t>
      </w:r>
      <w:r>
        <w:rPr>
          <w:spacing w:val="1"/>
        </w:rPr>
        <w:t xml:space="preserve"> </w:t>
      </w:r>
      <w:r>
        <w:t>отечественного и зарубежного опыта с учетом современных тенденций развития техники и технологий в</w:t>
      </w:r>
      <w:r>
        <w:rPr>
          <w:spacing w:val="-5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r>
        <w:t>техносферной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измерительной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3C0C0F" w:rsidRDefault="00675308">
      <w:pPr>
        <w:pStyle w:val="2"/>
        <w:spacing w:line="234" w:lineRule="exact"/>
      </w:pPr>
      <w:r>
        <w:t>Умение:</w:t>
      </w:r>
    </w:p>
    <w:p w:rsidR="003C0C0F" w:rsidRDefault="00675308">
      <w:pPr>
        <w:pStyle w:val="a3"/>
        <w:spacing w:line="228" w:lineRule="auto"/>
        <w:ind w:right="113"/>
      </w:pPr>
      <w:r>
        <w:t>выполнять построения геометрических тел;</w:t>
      </w:r>
      <w:r>
        <w:rPr>
          <w:spacing w:val="1"/>
        </w:rPr>
        <w:t xml:space="preserve"> </w:t>
      </w:r>
      <w:r>
        <w:t>оценивать качество услуг в области проектирования и</w:t>
      </w:r>
      <w:r>
        <w:rPr>
          <w:spacing w:val="-52"/>
        </w:rPr>
        <w:t xml:space="preserve"> </w:t>
      </w:r>
      <w:r>
        <w:t>реконструкции предприятия, предоставляемых проектными организациями; разрабатывать 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технико-экономическое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предприятий;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измерительную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3C0C0F" w:rsidRDefault="00675308">
      <w:pPr>
        <w:pStyle w:val="2"/>
      </w:pPr>
      <w:r>
        <w:t>Навык:</w:t>
      </w:r>
    </w:p>
    <w:p w:rsidR="003C0C0F" w:rsidRDefault="00675308">
      <w:pPr>
        <w:pStyle w:val="a3"/>
        <w:spacing w:line="228" w:lineRule="auto"/>
        <w:ind w:right="107"/>
      </w:pPr>
      <w:r>
        <w:t>аналитической и практической работы с чертежами и схемами различной сложности;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чертежи и осуществлять контроль за качеством услуг проектных организаций при проектировании и</w:t>
      </w:r>
      <w:r>
        <w:rPr>
          <w:spacing w:val="1"/>
        </w:rPr>
        <w:t xml:space="preserve"> </w:t>
      </w:r>
      <w:r>
        <w:t>реконструкции предприятий; применения измерительной и вычислительной техники, 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 своей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3C0C0F" w:rsidRDefault="00675308">
      <w:pPr>
        <w:pStyle w:val="2"/>
        <w:jc w:val="both"/>
      </w:pPr>
      <w:r>
        <w:t>Опыт</w:t>
      </w:r>
      <w:r>
        <w:rPr>
          <w:spacing w:val="-8"/>
        </w:rPr>
        <w:t xml:space="preserve"> </w:t>
      </w:r>
      <w:r>
        <w:t>деятельности</w:t>
      </w:r>
    </w:p>
    <w:p w:rsidR="003C0C0F" w:rsidRDefault="00675308">
      <w:pPr>
        <w:pStyle w:val="a3"/>
        <w:spacing w:before="3" w:line="228" w:lineRule="auto"/>
        <w:ind w:right="117"/>
      </w:pPr>
      <w:r>
        <w:t>накапливать опыт, учитывая современные тенденции развития техники и технологий в области</w:t>
      </w:r>
      <w:r>
        <w:rPr>
          <w:spacing w:val="1"/>
        </w:rPr>
        <w:t xml:space="preserve"> </w:t>
      </w:r>
      <w:r>
        <w:t xml:space="preserve">обеспечения </w:t>
      </w:r>
      <w:proofErr w:type="spellStart"/>
      <w:r>
        <w:t>техносферной</w:t>
      </w:r>
      <w:proofErr w:type="spellEnd"/>
      <w:r>
        <w:t xml:space="preserve"> безопасности, измерительной и вычислительной техники, 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 своей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3C0C0F" w:rsidRDefault="00675308">
      <w:pPr>
        <w:pStyle w:val="1"/>
        <w:numPr>
          <w:ilvl w:val="0"/>
          <w:numId w:val="1"/>
        </w:numPr>
        <w:tabs>
          <w:tab w:val="left" w:pos="904"/>
        </w:tabs>
        <w:spacing w:line="235" w:lineRule="exact"/>
        <w:ind w:left="903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3C0C0F" w:rsidRDefault="00675308">
      <w:pPr>
        <w:pStyle w:val="a3"/>
        <w:tabs>
          <w:tab w:val="left" w:pos="6723"/>
        </w:tabs>
        <w:spacing w:line="228" w:lineRule="auto"/>
        <w:ind w:right="104" w:firstLine="0"/>
      </w:pPr>
      <w:r>
        <w:t>Методы проецирования. Комплексный чертеж точки Комплексный чертеж прямой линии. Взаимное</w:t>
      </w:r>
      <w:r>
        <w:rPr>
          <w:spacing w:val="1"/>
        </w:rPr>
        <w:t xml:space="preserve"> </w:t>
      </w:r>
      <w:r>
        <w:t>положение прямых в пространстве и на чертеже.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положения</w:t>
      </w:r>
      <w:r>
        <w:rPr>
          <w:spacing w:val="56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преобразования проекций. Многогранники пересечение многогранников. Кривые линии и поверхности</w:t>
      </w:r>
      <w:r>
        <w:rPr>
          <w:spacing w:val="1"/>
        </w:rPr>
        <w:t xml:space="preserve"> </w:t>
      </w:r>
      <w:r>
        <w:t>вращения. Конструкторская документация и стандарты оформления чертежей. Основные требования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трехмерных</w:t>
      </w:r>
      <w:r>
        <w:rPr>
          <w:spacing w:val="-8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мерных</w:t>
      </w:r>
      <w:r>
        <w:rPr>
          <w:spacing w:val="-6"/>
        </w:rPr>
        <w:t xml:space="preserve"> </w:t>
      </w:r>
      <w:r>
        <w:t>плоскостях.</w:t>
      </w:r>
      <w:r>
        <w:tab/>
        <w:t>Условности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упрощения</w:t>
      </w:r>
      <w:r>
        <w:rPr>
          <w:spacing w:val="4"/>
        </w:rPr>
        <w:t xml:space="preserve"> </w:t>
      </w:r>
      <w:r>
        <w:t>при</w:t>
      </w:r>
      <w:r>
        <w:rPr>
          <w:spacing w:val="-53"/>
        </w:rPr>
        <w:t xml:space="preserve"> </w:t>
      </w:r>
      <w:r>
        <w:t>изображении геометрических элементов. Изображение и обозначение резьбы. Разъемные и неразъемные</w:t>
      </w:r>
      <w:r>
        <w:rPr>
          <w:spacing w:val="-52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сборочного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proofErr w:type="spellStart"/>
      <w:r>
        <w:t>Эскизирование</w:t>
      </w:r>
      <w:proofErr w:type="spellEnd"/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аксонометрические</w:t>
      </w:r>
      <w:r>
        <w:rPr>
          <w:spacing w:val="1"/>
        </w:rPr>
        <w:t xml:space="preserve"> </w:t>
      </w:r>
      <w:r>
        <w:t>проекции.</w:t>
      </w:r>
      <w:r>
        <w:rPr>
          <w:spacing w:val="-2"/>
        </w:rPr>
        <w:t xml:space="preserve"> </w:t>
      </w:r>
      <w:r>
        <w:t>Машинная графика.</w:t>
      </w:r>
    </w:p>
    <w:p w:rsidR="003C0C0F" w:rsidRDefault="003C0C0F">
      <w:pPr>
        <w:pStyle w:val="a3"/>
        <w:spacing w:before="9"/>
        <w:ind w:left="0" w:firstLine="0"/>
        <w:jc w:val="left"/>
        <w:rPr>
          <w:sz w:val="19"/>
        </w:rPr>
      </w:pPr>
    </w:p>
    <w:p w:rsidR="00675308" w:rsidRDefault="00675308" w:rsidP="00675308">
      <w:pPr>
        <w:pStyle w:val="1"/>
        <w:tabs>
          <w:tab w:val="left" w:pos="904"/>
        </w:tabs>
        <w:spacing w:line="238" w:lineRule="exact"/>
        <w:ind w:left="0" w:firstLine="709"/>
      </w:pPr>
      <w:r w:rsidRPr="007E2C94">
        <w:t>4</w:t>
      </w:r>
      <w:r>
        <w:t xml:space="preserve">. </w:t>
      </w:r>
      <w:r w:rsidRPr="007E2C94">
        <w:t>Форма промежуточной аттестации:</w:t>
      </w:r>
      <w:r>
        <w:t xml:space="preserve"> зачет</w:t>
      </w:r>
    </w:p>
    <w:p w:rsidR="00675308" w:rsidRPr="007E2C94" w:rsidRDefault="00675308" w:rsidP="00675308">
      <w:pPr>
        <w:tabs>
          <w:tab w:val="left" w:pos="0"/>
        </w:tabs>
        <w:spacing w:line="242" w:lineRule="auto"/>
        <w:ind w:right="82" w:firstLine="709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proofErr w:type="gramStart"/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proofErr w:type="gramEnd"/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3C0C0F" w:rsidRDefault="003C0C0F" w:rsidP="00675308">
      <w:pPr>
        <w:pStyle w:val="1"/>
        <w:tabs>
          <w:tab w:val="left" w:pos="336"/>
        </w:tabs>
      </w:pPr>
    </w:p>
    <w:sectPr w:rsidR="003C0C0F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3BD8"/>
    <w:multiLevelType w:val="hybridMultilevel"/>
    <w:tmpl w:val="05A6EE8E"/>
    <w:lvl w:ilvl="0" w:tplc="77FC62C2">
      <w:start w:val="1"/>
      <w:numFmt w:val="decimal"/>
      <w:lvlText w:val="%1."/>
      <w:lvlJc w:val="left"/>
      <w:pPr>
        <w:ind w:left="904" w:hanging="2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0BB44A5E">
      <w:numFmt w:val="bullet"/>
      <w:lvlText w:val="•"/>
      <w:lvlJc w:val="left"/>
      <w:pPr>
        <w:ind w:left="1824" w:hanging="220"/>
      </w:pPr>
      <w:rPr>
        <w:rFonts w:hint="default"/>
        <w:lang w:val="ru-RU" w:eastAsia="en-US" w:bidi="ar-SA"/>
      </w:rPr>
    </w:lvl>
    <w:lvl w:ilvl="2" w:tplc="526A1828">
      <w:numFmt w:val="bullet"/>
      <w:lvlText w:val="•"/>
      <w:lvlJc w:val="left"/>
      <w:pPr>
        <w:ind w:left="2748" w:hanging="220"/>
      </w:pPr>
      <w:rPr>
        <w:rFonts w:hint="default"/>
        <w:lang w:val="ru-RU" w:eastAsia="en-US" w:bidi="ar-SA"/>
      </w:rPr>
    </w:lvl>
    <w:lvl w:ilvl="3" w:tplc="1E9224D8">
      <w:numFmt w:val="bullet"/>
      <w:lvlText w:val="•"/>
      <w:lvlJc w:val="left"/>
      <w:pPr>
        <w:ind w:left="3672" w:hanging="220"/>
      </w:pPr>
      <w:rPr>
        <w:rFonts w:hint="default"/>
        <w:lang w:val="ru-RU" w:eastAsia="en-US" w:bidi="ar-SA"/>
      </w:rPr>
    </w:lvl>
    <w:lvl w:ilvl="4" w:tplc="E49A9170">
      <w:numFmt w:val="bullet"/>
      <w:lvlText w:val="•"/>
      <w:lvlJc w:val="left"/>
      <w:pPr>
        <w:ind w:left="4596" w:hanging="220"/>
      </w:pPr>
      <w:rPr>
        <w:rFonts w:hint="default"/>
        <w:lang w:val="ru-RU" w:eastAsia="en-US" w:bidi="ar-SA"/>
      </w:rPr>
    </w:lvl>
    <w:lvl w:ilvl="5" w:tplc="EC88D65E">
      <w:numFmt w:val="bullet"/>
      <w:lvlText w:val="•"/>
      <w:lvlJc w:val="left"/>
      <w:pPr>
        <w:ind w:left="5520" w:hanging="220"/>
      </w:pPr>
      <w:rPr>
        <w:rFonts w:hint="default"/>
        <w:lang w:val="ru-RU" w:eastAsia="en-US" w:bidi="ar-SA"/>
      </w:rPr>
    </w:lvl>
    <w:lvl w:ilvl="6" w:tplc="71809782">
      <w:numFmt w:val="bullet"/>
      <w:lvlText w:val="•"/>
      <w:lvlJc w:val="left"/>
      <w:pPr>
        <w:ind w:left="6444" w:hanging="220"/>
      </w:pPr>
      <w:rPr>
        <w:rFonts w:hint="default"/>
        <w:lang w:val="ru-RU" w:eastAsia="en-US" w:bidi="ar-SA"/>
      </w:rPr>
    </w:lvl>
    <w:lvl w:ilvl="7" w:tplc="FFE0DC56">
      <w:numFmt w:val="bullet"/>
      <w:lvlText w:val="•"/>
      <w:lvlJc w:val="left"/>
      <w:pPr>
        <w:ind w:left="7368" w:hanging="220"/>
      </w:pPr>
      <w:rPr>
        <w:rFonts w:hint="default"/>
        <w:lang w:val="ru-RU" w:eastAsia="en-US" w:bidi="ar-SA"/>
      </w:rPr>
    </w:lvl>
    <w:lvl w:ilvl="8" w:tplc="61D801A2">
      <w:numFmt w:val="bullet"/>
      <w:lvlText w:val="•"/>
      <w:lvlJc w:val="left"/>
      <w:pPr>
        <w:ind w:left="8292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0F"/>
    <w:rsid w:val="003C0C0F"/>
    <w:rsid w:val="00675308"/>
    <w:rsid w:val="0072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667C4-992F-41E6-9AEF-5A4DA4F5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6" w:lineRule="exact"/>
      <w:ind w:left="903" w:hanging="220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35" w:lineRule="exact"/>
      <w:ind w:left="684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15" w:firstLine="568"/>
      <w:jc w:val="both"/>
    </w:pPr>
  </w:style>
  <w:style w:type="paragraph" w:styleId="a4">
    <w:name w:val="Title"/>
    <w:basedOn w:val="a"/>
    <w:uiPriority w:val="1"/>
    <w:qFormat/>
    <w:pPr>
      <w:spacing w:before="1"/>
      <w:ind w:left="2236" w:right="2112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spacing w:line="246" w:lineRule="exact"/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Руководитель</cp:lastModifiedBy>
  <cp:revision>3</cp:revision>
  <dcterms:created xsi:type="dcterms:W3CDTF">2021-09-20T08:28:00Z</dcterms:created>
  <dcterms:modified xsi:type="dcterms:W3CDTF">2023-06-05T11:04:00Z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